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603" w:rsidRPr="00086603" w:rsidRDefault="00086603" w:rsidP="00086603">
      <w:pPr>
        <w:rPr>
          <w:rFonts w:ascii="Times New Roman" w:hAnsi="Times New Roman" w:cs="Times New Roman"/>
        </w:rPr>
      </w:pPr>
      <w:r w:rsidRPr="00086603">
        <w:rPr>
          <w:rFonts w:ascii="Times New Roman" w:hAnsi="Times New Roman" w:cs="Times New Roman"/>
        </w:rPr>
        <w:t>Детская эндокринология</w:t>
      </w:r>
    </w:p>
    <w:p w:rsidR="00086603" w:rsidRPr="00086603" w:rsidRDefault="00086603" w:rsidP="00086603">
      <w:pPr>
        <w:rPr>
          <w:rFonts w:ascii="Times New Roman" w:hAnsi="Times New Roman" w:cs="Times New Roman"/>
        </w:rPr>
      </w:pPr>
      <w:r w:rsidRPr="00086603">
        <w:rPr>
          <w:rFonts w:ascii="Times New Roman" w:hAnsi="Times New Roman" w:cs="Times New Roman"/>
        </w:rPr>
        <w:t>Симуляционный курс специализированный</w:t>
      </w:r>
    </w:p>
    <w:p w:rsidR="00086603" w:rsidRPr="00086603" w:rsidRDefault="00086603" w:rsidP="00086603">
      <w:pPr>
        <w:rPr>
          <w:rFonts w:ascii="Times New Roman" w:hAnsi="Times New Roman" w:cs="Times New Roman"/>
        </w:rPr>
      </w:pPr>
      <w:r w:rsidRPr="00086603">
        <w:rPr>
          <w:rFonts w:ascii="Times New Roman" w:hAnsi="Times New Roman" w:cs="Times New Roman"/>
        </w:rPr>
        <w:t>Симуляционный курс общепрофессиональный</w:t>
      </w:r>
    </w:p>
    <w:p w:rsidR="00086603" w:rsidRPr="00086603" w:rsidRDefault="00086603" w:rsidP="00086603">
      <w:pPr>
        <w:rPr>
          <w:rFonts w:ascii="Times New Roman" w:hAnsi="Times New Roman" w:cs="Times New Roman"/>
        </w:rPr>
      </w:pPr>
      <w:r w:rsidRPr="00086603">
        <w:rPr>
          <w:rFonts w:ascii="Times New Roman" w:hAnsi="Times New Roman" w:cs="Times New Roman"/>
        </w:rPr>
        <w:t>Общественное здоровье и здравоохранение</w:t>
      </w:r>
    </w:p>
    <w:p w:rsidR="00086603" w:rsidRPr="00086603" w:rsidRDefault="00086603" w:rsidP="00086603">
      <w:pPr>
        <w:rPr>
          <w:rFonts w:ascii="Times New Roman" w:hAnsi="Times New Roman" w:cs="Times New Roman"/>
        </w:rPr>
      </w:pPr>
      <w:r w:rsidRPr="00086603">
        <w:rPr>
          <w:rFonts w:ascii="Times New Roman" w:hAnsi="Times New Roman" w:cs="Times New Roman"/>
        </w:rPr>
        <w:t>Педагогика</w:t>
      </w:r>
    </w:p>
    <w:p w:rsidR="00086603" w:rsidRPr="00086603" w:rsidRDefault="00086603" w:rsidP="00086603">
      <w:pPr>
        <w:rPr>
          <w:rFonts w:ascii="Times New Roman" w:hAnsi="Times New Roman" w:cs="Times New Roman"/>
        </w:rPr>
      </w:pPr>
      <w:r w:rsidRPr="00086603">
        <w:rPr>
          <w:rFonts w:ascii="Times New Roman" w:hAnsi="Times New Roman" w:cs="Times New Roman"/>
        </w:rPr>
        <w:t>Информационно-коммуникационные технологии и информационная безопасность</w:t>
      </w:r>
    </w:p>
    <w:p w:rsidR="00086603" w:rsidRPr="00086603" w:rsidRDefault="00086603" w:rsidP="00086603">
      <w:pPr>
        <w:rPr>
          <w:rFonts w:ascii="Times New Roman" w:hAnsi="Times New Roman" w:cs="Times New Roman"/>
        </w:rPr>
      </w:pPr>
      <w:r w:rsidRPr="00086603">
        <w:rPr>
          <w:rFonts w:ascii="Times New Roman" w:hAnsi="Times New Roman" w:cs="Times New Roman"/>
        </w:rPr>
        <w:t>Основы менеджмента</w:t>
      </w:r>
    </w:p>
    <w:p w:rsidR="00086603" w:rsidRPr="00086603" w:rsidRDefault="00086603" w:rsidP="00086603">
      <w:pPr>
        <w:rPr>
          <w:rFonts w:ascii="Times New Roman" w:hAnsi="Times New Roman" w:cs="Times New Roman"/>
        </w:rPr>
      </w:pPr>
      <w:r w:rsidRPr="00086603">
        <w:rPr>
          <w:rFonts w:ascii="Times New Roman" w:hAnsi="Times New Roman" w:cs="Times New Roman"/>
        </w:rPr>
        <w:t>Педиатрия</w:t>
      </w:r>
    </w:p>
    <w:p w:rsidR="00086603" w:rsidRPr="00086603" w:rsidRDefault="00086603" w:rsidP="00086603">
      <w:pPr>
        <w:rPr>
          <w:rFonts w:ascii="Times New Roman" w:hAnsi="Times New Roman" w:cs="Times New Roman"/>
        </w:rPr>
      </w:pPr>
      <w:r w:rsidRPr="00086603">
        <w:rPr>
          <w:rFonts w:ascii="Times New Roman" w:hAnsi="Times New Roman" w:cs="Times New Roman"/>
        </w:rPr>
        <w:t>Нефрология детского возраста</w:t>
      </w:r>
    </w:p>
    <w:p w:rsidR="00C11869" w:rsidRPr="00086603" w:rsidRDefault="00086603" w:rsidP="00086603">
      <w:pPr>
        <w:rPr>
          <w:rFonts w:ascii="Times New Roman" w:hAnsi="Times New Roman" w:cs="Times New Roman"/>
        </w:rPr>
      </w:pPr>
      <w:r w:rsidRPr="00086603">
        <w:rPr>
          <w:rFonts w:ascii="Times New Roman" w:hAnsi="Times New Roman" w:cs="Times New Roman"/>
        </w:rPr>
        <w:t>Гинекология детского возраста</w:t>
      </w:r>
    </w:p>
    <w:p w:rsidR="00086603" w:rsidRPr="00086603" w:rsidRDefault="00086603" w:rsidP="00086603">
      <w:pPr>
        <w:rPr>
          <w:rFonts w:ascii="Times New Roman" w:hAnsi="Times New Roman" w:cs="Times New Roman"/>
        </w:rPr>
      </w:pPr>
      <w:r w:rsidRPr="00086603">
        <w:rPr>
          <w:rFonts w:ascii="Times New Roman" w:hAnsi="Times New Roman" w:cs="Times New Roman"/>
        </w:rPr>
        <w:t>Помповая инсулинотерапия</w:t>
      </w:r>
    </w:p>
    <w:p w:rsidR="00086603" w:rsidRPr="00086603" w:rsidRDefault="00086603" w:rsidP="00086603">
      <w:pPr>
        <w:rPr>
          <w:rFonts w:ascii="Times New Roman" w:hAnsi="Times New Roman" w:cs="Times New Roman"/>
        </w:rPr>
      </w:pPr>
      <w:r w:rsidRPr="00086603">
        <w:rPr>
          <w:rFonts w:ascii="Times New Roman" w:hAnsi="Times New Roman" w:cs="Times New Roman"/>
        </w:rPr>
        <w:t>Лабораторные и инстру</w:t>
      </w:r>
      <w:r>
        <w:rPr>
          <w:rFonts w:ascii="Times New Roman" w:hAnsi="Times New Roman" w:cs="Times New Roman"/>
        </w:rPr>
        <w:t xml:space="preserve">ментальные методы исследования </w:t>
      </w:r>
      <w:bookmarkStart w:id="0" w:name="_GoBack"/>
      <w:bookmarkEnd w:id="0"/>
      <w:r w:rsidRPr="00086603">
        <w:rPr>
          <w:rFonts w:ascii="Times New Roman" w:hAnsi="Times New Roman" w:cs="Times New Roman"/>
        </w:rPr>
        <w:t>в детской эндокринологии</w:t>
      </w:r>
    </w:p>
    <w:p w:rsidR="00086603" w:rsidRPr="00086603" w:rsidRDefault="00086603" w:rsidP="00086603">
      <w:pPr>
        <w:rPr>
          <w:rFonts w:ascii="Times New Roman" w:hAnsi="Times New Roman" w:cs="Times New Roman"/>
        </w:rPr>
      </w:pPr>
      <w:r w:rsidRPr="00086603">
        <w:rPr>
          <w:rFonts w:ascii="Times New Roman" w:hAnsi="Times New Roman" w:cs="Times New Roman"/>
        </w:rPr>
        <w:t>Клиническая фармакология в детской эндокринологии</w:t>
      </w:r>
    </w:p>
    <w:p w:rsidR="00086603" w:rsidRPr="00086603" w:rsidRDefault="00086603" w:rsidP="00086603">
      <w:pPr>
        <w:rPr>
          <w:rFonts w:ascii="Times New Roman" w:hAnsi="Times New Roman" w:cs="Times New Roman"/>
        </w:rPr>
      </w:pPr>
      <w:r w:rsidRPr="00086603">
        <w:rPr>
          <w:rFonts w:ascii="Times New Roman" w:hAnsi="Times New Roman" w:cs="Times New Roman"/>
        </w:rPr>
        <w:t>Школа диабета</w:t>
      </w:r>
    </w:p>
    <w:sectPr w:rsidR="00086603" w:rsidRPr="00086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820"/>
    <w:rsid w:val="00086603"/>
    <w:rsid w:val="00C11869"/>
    <w:rsid w:val="00CC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80E759-C388-495B-B468-BCD858528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3</cp:revision>
  <dcterms:created xsi:type="dcterms:W3CDTF">2024-09-19T09:34:00Z</dcterms:created>
  <dcterms:modified xsi:type="dcterms:W3CDTF">2024-09-19T09:35:00Z</dcterms:modified>
</cp:coreProperties>
</file>